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3" w:rsidRDefault="009035D3" w:rsidP="009035D3">
      <w:pPr>
        <w:pStyle w:val="Bezodstpw"/>
        <w:spacing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50165</wp:posOffset>
            </wp:positionV>
            <wp:extent cx="791845" cy="799465"/>
            <wp:effectExtent l="0" t="0" r="825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Times New Roman" w:hAnsi="Times New Roman"/>
          <w:sz w:val="32"/>
          <w:szCs w:val="32"/>
        </w:rPr>
        <w:t>Uniwersytet Łódzki</w:t>
      </w:r>
    </w:p>
    <w:p w:rsidR="009035D3" w:rsidRDefault="009035D3" w:rsidP="009035D3">
      <w:pPr>
        <w:pStyle w:val="Bezodstpw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ECTS – Europejski System Transferu Punktów</w:t>
      </w:r>
    </w:p>
    <w:p w:rsidR="009035D3" w:rsidRDefault="009035D3" w:rsidP="009035D3">
      <w:pPr>
        <w:pStyle w:val="Bezodstpw"/>
        <w:spacing w:line="36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Wniosek o Zaliczenie Semestru</w:t>
      </w:r>
    </w:p>
    <w:p w:rsidR="009035D3" w:rsidRDefault="009035D3" w:rsidP="009035D3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5077"/>
      </w:tblGrid>
      <w:tr w:rsidR="009035D3" w:rsidTr="009035D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Nazwisko: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Imię:</w:t>
            </w:r>
          </w:p>
        </w:tc>
      </w:tr>
    </w:tbl>
    <w:p w:rsidR="009035D3" w:rsidRDefault="009035D3" w:rsidP="009035D3">
      <w:pPr>
        <w:pStyle w:val="Bezodstpw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0"/>
        <w:gridCol w:w="5078"/>
      </w:tblGrid>
      <w:tr w:rsidR="009035D3" w:rsidTr="00903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Data urodzenia:</w:t>
            </w: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Wydział UŁ:</w:t>
            </w:r>
          </w:p>
        </w:tc>
      </w:tr>
    </w:tbl>
    <w:p w:rsidR="009035D3" w:rsidRDefault="009035D3" w:rsidP="009035D3">
      <w:pPr>
        <w:pStyle w:val="Bezodstpw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9"/>
        <w:gridCol w:w="5079"/>
      </w:tblGrid>
      <w:tr w:rsidR="009035D3" w:rsidTr="009035D3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Rok studiów:</w:t>
            </w: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Kierunek:</w:t>
            </w: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</w:tc>
      </w:tr>
    </w:tbl>
    <w:p w:rsidR="009035D3" w:rsidRDefault="009035D3" w:rsidP="009035D3">
      <w:pPr>
        <w:pStyle w:val="Bezodstpw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7"/>
        <w:gridCol w:w="5081"/>
      </w:tblGrid>
      <w:tr w:rsidR="009035D3" w:rsidTr="009035D3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albumu:</w:t>
            </w: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pStyle w:val="Bezodstpw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Uczelnia zagraniczna:</w:t>
            </w: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  <w:p w:rsidR="009035D3" w:rsidRDefault="009035D3">
            <w:pPr>
              <w:pStyle w:val="Bezodstpw"/>
              <w:rPr>
                <w:rFonts w:ascii="Times New Roman" w:hAnsi="Times New Roman"/>
                <w:i/>
              </w:rPr>
            </w:pPr>
          </w:p>
        </w:tc>
      </w:tr>
    </w:tbl>
    <w:p w:rsidR="009035D3" w:rsidRDefault="009035D3" w:rsidP="009035D3">
      <w:pPr>
        <w:pStyle w:val="Bezodstpw"/>
      </w:pPr>
    </w:p>
    <w:p w:rsidR="009035D3" w:rsidRDefault="009035D3" w:rsidP="009035D3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Na podstawie nadesłanych przez uczelnię partnerską dokumentów o przebiegu studiów w/w studenta UŁ wnioskuję o zaliczenie</w:t>
      </w:r>
    </w:p>
    <w:p w:rsidR="009035D3" w:rsidRDefault="009035D3" w:rsidP="009035D3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…………… </w:t>
      </w:r>
      <w:r>
        <w:rPr>
          <w:rFonts w:ascii="Times New Roman" w:hAnsi="Times New Roman"/>
          <w:sz w:val="32"/>
          <w:szCs w:val="32"/>
        </w:rPr>
        <w:t>semestru studiów w roku akademickim</w:t>
      </w:r>
      <w:r>
        <w:rPr>
          <w:rFonts w:ascii="Times New Roman" w:hAnsi="Times New Roman"/>
          <w:i/>
          <w:sz w:val="32"/>
          <w:szCs w:val="32"/>
        </w:rPr>
        <w:t xml:space="preserve"> ………………….</w:t>
      </w:r>
    </w:p>
    <w:p w:rsidR="009035D3" w:rsidRDefault="009035D3" w:rsidP="009035D3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oraz wliczenie do średniej ocen wyników z następujących przedmiotów:</w:t>
      </w:r>
    </w:p>
    <w:tbl>
      <w:tblPr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5"/>
        <w:gridCol w:w="1271"/>
        <w:gridCol w:w="1411"/>
        <w:gridCol w:w="1410"/>
        <w:gridCol w:w="891"/>
      </w:tblGrid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Nazwa przedmiotu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Ocena lokalna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Ocena ECTS (1)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Ocena w UŁ (2)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Punkty ECTS</w:t>
            </w:r>
          </w:p>
        </w:tc>
      </w:tr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5D3" w:rsidRDefault="00903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035D3" w:rsidRDefault="009035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035D3" w:rsidRDefault="009035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035D3" w:rsidRDefault="009035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035D3" w:rsidTr="009035D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035D3" w:rsidRDefault="009035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Default="00903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9035D3" w:rsidRDefault="009035D3" w:rsidP="009035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Patrz objaśnienia na odwrocie</w:t>
      </w:r>
    </w:p>
    <w:p w:rsidR="0045499B" w:rsidRDefault="0045499B" w:rsidP="009035D3">
      <w:pPr>
        <w:rPr>
          <w:rFonts w:ascii="Times New Roman" w:hAnsi="Times New Roman"/>
          <w:sz w:val="20"/>
          <w:szCs w:val="20"/>
        </w:rPr>
      </w:pPr>
    </w:p>
    <w:p w:rsidR="009035D3" w:rsidRDefault="00765E53" w:rsidP="0045499B">
      <w:pPr>
        <w:tabs>
          <w:tab w:val="left" w:pos="3544"/>
          <w:tab w:val="left" w:pos="7655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35D3">
        <w:rPr>
          <w:rFonts w:ascii="Times New Roman" w:hAnsi="Times New Roman"/>
          <w:sz w:val="24"/>
          <w:szCs w:val="24"/>
        </w:rPr>
        <w:t>Data                                  Podpis Koordynatora ECTS                      Podpis   Dziekana</w:t>
      </w:r>
    </w:p>
    <w:p w:rsidR="009035D3" w:rsidRPr="009F59C3" w:rsidRDefault="009035D3" w:rsidP="009F59C3">
      <w:pPr>
        <w:tabs>
          <w:tab w:val="left" w:pos="3402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…………………………….                   ………………......</w:t>
      </w:r>
    </w:p>
    <w:p w:rsidR="0045499B" w:rsidRDefault="0045499B" w:rsidP="009035D3">
      <w:pPr>
        <w:jc w:val="center"/>
        <w:rPr>
          <w:rFonts w:ascii="Times New Roman" w:hAnsi="Times New Roman"/>
          <w:color w:val="595959"/>
          <w:sz w:val="28"/>
          <w:szCs w:val="28"/>
          <w:u w:val="single"/>
        </w:rPr>
      </w:pPr>
    </w:p>
    <w:p w:rsidR="009035D3" w:rsidRDefault="009035D3" w:rsidP="009035D3">
      <w:pPr>
        <w:jc w:val="center"/>
        <w:rPr>
          <w:rFonts w:ascii="Times New Roman" w:hAnsi="Times New Roman"/>
          <w:color w:val="595959"/>
          <w:sz w:val="28"/>
          <w:szCs w:val="28"/>
          <w:u w:val="single"/>
        </w:rPr>
      </w:pPr>
      <w:r>
        <w:rPr>
          <w:rFonts w:ascii="Times New Roman" w:hAnsi="Times New Roman"/>
          <w:color w:val="595959"/>
          <w:sz w:val="28"/>
          <w:szCs w:val="28"/>
          <w:u w:val="single"/>
        </w:rPr>
        <w:lastRenderedPageBreak/>
        <w:t>Objaśnienia:</w:t>
      </w:r>
    </w:p>
    <w:p w:rsidR="009035D3" w:rsidRDefault="009035D3" w:rsidP="009035D3">
      <w:pPr>
        <w:rPr>
          <w:rFonts w:ascii="Times New Roman" w:hAnsi="Times New Roman"/>
          <w:color w:val="595959"/>
          <w:sz w:val="24"/>
          <w:szCs w:val="24"/>
        </w:rPr>
      </w:pPr>
    </w:p>
    <w:p w:rsidR="009035D3" w:rsidRDefault="009035D3" w:rsidP="009035D3">
      <w:pPr>
        <w:ind w:firstLine="142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(1) Opis skali ocen w systemie ECTS:</w:t>
      </w:r>
    </w:p>
    <w:tbl>
      <w:tblPr>
        <w:tblW w:w="0" w:type="auto"/>
        <w:tblInd w:w="529" w:type="dxa"/>
        <w:tblLayout w:type="fixed"/>
        <w:tblLook w:val="04A0" w:firstRow="1" w:lastRow="0" w:firstColumn="1" w:lastColumn="0" w:noHBand="0" w:noVBand="1"/>
      </w:tblPr>
      <w:tblGrid>
        <w:gridCol w:w="1668"/>
        <w:gridCol w:w="7552"/>
      </w:tblGrid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Ocena ECTS</w:t>
            </w:r>
          </w:p>
          <w:p w:rsidR="009035D3" w:rsidRDefault="009035D3">
            <w:pPr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Definicja</w:t>
            </w: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A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CELUJĄCY – wybitne osiągnięcia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B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BARDZO DOBRY – Powyżej średniego standardu, z pewnymi błędami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C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DOBRY – generalnie solidna praca z szeregiem zauważalnych błędów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ZADOWALAJĄCY – zadowalający ale ze znacznymi błędami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DOSTATECZNY – wyniki spełniają minimalne kryteria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FX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NIEDOSTATECZNY – podstawowe braki w opanowaniu materiału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9035D3" w:rsidTr="009035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5D3" w:rsidRDefault="009035D3">
            <w:pPr>
              <w:snapToGrid w:val="0"/>
              <w:spacing w:after="0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F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D3" w:rsidRDefault="009035D3">
            <w:pPr>
              <w:snapToGrid w:val="0"/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NIEDOSTATECZNY – przedmiot wymaga powtórzenia w całości</w:t>
            </w:r>
          </w:p>
          <w:p w:rsidR="009035D3" w:rsidRDefault="009035D3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9035D3" w:rsidRDefault="009035D3" w:rsidP="009035D3">
      <w:pPr>
        <w:rPr>
          <w:rFonts w:ascii="Times New Roman" w:hAnsi="Times New Roman"/>
          <w:color w:val="595959"/>
          <w:sz w:val="24"/>
          <w:szCs w:val="24"/>
        </w:rPr>
      </w:pPr>
    </w:p>
    <w:p w:rsidR="009035D3" w:rsidRDefault="009035D3" w:rsidP="009035D3">
      <w:pPr>
        <w:rPr>
          <w:rFonts w:ascii="Times New Roman" w:hAnsi="Times New Roman"/>
          <w:color w:val="595959"/>
          <w:sz w:val="24"/>
          <w:szCs w:val="24"/>
        </w:rPr>
      </w:pPr>
    </w:p>
    <w:p w:rsidR="009035D3" w:rsidRDefault="009035D3" w:rsidP="009035D3">
      <w:pPr>
        <w:ind w:firstLine="142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(2) Opis skali ocen Uniwersytetu Łódzkiego:</w:t>
      </w:r>
    </w:p>
    <w:tbl>
      <w:tblPr>
        <w:tblW w:w="0" w:type="auto"/>
        <w:tblInd w:w="529" w:type="dxa"/>
        <w:tblLayout w:type="fixed"/>
        <w:tblLook w:val="04A0" w:firstRow="1" w:lastRow="0" w:firstColumn="1" w:lastColumn="0" w:noHBand="0" w:noVBand="1"/>
      </w:tblPr>
      <w:tblGrid>
        <w:gridCol w:w="1951"/>
        <w:gridCol w:w="4189"/>
        <w:gridCol w:w="3080"/>
      </w:tblGrid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Ocena</w:t>
            </w:r>
          </w:p>
          <w:p w:rsidR="009035D3" w:rsidRDefault="009035D3">
            <w:pPr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Słownie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Ocena ECTS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bardzo dobry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A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4+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dobry plus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B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dobry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C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3+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dostateczny plus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dostateczny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E</w:t>
            </w:r>
          </w:p>
        </w:tc>
      </w:tr>
      <w:tr w:rsidR="009035D3" w:rsidTr="009035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niedostateczny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D3" w:rsidRDefault="009035D3">
            <w:pPr>
              <w:snapToGrid w:val="0"/>
              <w:spacing w:after="0" w:line="36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FX, F</w:t>
            </w:r>
          </w:p>
        </w:tc>
      </w:tr>
    </w:tbl>
    <w:p w:rsidR="009035D3" w:rsidRDefault="009035D3" w:rsidP="009035D3">
      <w:pPr>
        <w:rPr>
          <w:rFonts w:ascii="Times New Roman" w:hAnsi="Times New Roman"/>
          <w:color w:val="595959"/>
          <w:sz w:val="24"/>
          <w:szCs w:val="24"/>
        </w:rPr>
      </w:pPr>
    </w:p>
    <w:p w:rsidR="00BF1D05" w:rsidRDefault="00BF1D05"/>
    <w:sectPr w:rsidR="00BF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2"/>
    <w:rsid w:val="0045499B"/>
    <w:rsid w:val="00765E53"/>
    <w:rsid w:val="009035D3"/>
    <w:rsid w:val="009F59C3"/>
    <w:rsid w:val="00BF1D05"/>
    <w:rsid w:val="00C81782"/>
    <w:rsid w:val="00D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35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35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Barwińska</dc:creator>
  <cp:lastModifiedBy>Marek Barwiński</cp:lastModifiedBy>
  <cp:revision>2</cp:revision>
  <dcterms:created xsi:type="dcterms:W3CDTF">2017-05-08T19:34:00Z</dcterms:created>
  <dcterms:modified xsi:type="dcterms:W3CDTF">2017-05-08T19:34:00Z</dcterms:modified>
</cp:coreProperties>
</file>